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folleto: exterior"/>
      </w:tblPr>
      <w:tblGrid>
        <w:gridCol w:w="4032"/>
        <w:gridCol w:w="576"/>
        <w:gridCol w:w="576"/>
        <w:gridCol w:w="4176"/>
        <w:gridCol w:w="576"/>
        <w:gridCol w:w="576"/>
        <w:gridCol w:w="4176"/>
      </w:tblGrid>
      <w:tr w:rsidR="00221AE0">
        <w:trPr>
          <w:trHeight w:hRule="exact" w:val="10800"/>
        </w:trPr>
        <w:tc>
          <w:tcPr>
            <w:tcW w:w="4032" w:type="dxa"/>
            <w:vAlign w:val="bottom"/>
          </w:tcPr>
          <w:tbl>
            <w:tblPr>
              <w:tblStyle w:val="Diseodetab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E11502" w:rsidTr="009B7CB1">
              <w:trPr>
                <w:trHeight w:hRule="exact" w:val="3312"/>
              </w:trPr>
              <w:tc>
                <w:tcPr>
                  <w:tcW w:w="3969" w:type="dxa"/>
                </w:tcPr>
                <w:tbl>
                  <w:tblPr>
                    <w:tblW w:w="39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1600"/>
                    <w:gridCol w:w="1240"/>
                    <w:gridCol w:w="800"/>
                  </w:tblGrid>
                  <w:tr w:rsidR="004A3B77" w:rsidRPr="004A3B77" w:rsidTr="004A3B77">
                    <w:trPr>
                      <w:trHeight w:val="487"/>
                    </w:trPr>
                    <w:tc>
                      <w:tcPr>
                        <w:tcW w:w="3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873624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N°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873624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Nombre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873624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Cargo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873624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 xml:space="preserve">Horas </w:t>
                        </w:r>
                      </w:p>
                    </w:tc>
                  </w:tr>
                  <w:tr w:rsidR="004A3B77" w:rsidRPr="004A3B77" w:rsidTr="004A3B77">
                    <w:trPr>
                      <w:trHeight w:val="533"/>
                    </w:trPr>
                    <w:tc>
                      <w:tcPr>
                        <w:tcW w:w="32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873624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CECC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 xml:space="preserve">Patricia </w:t>
                        </w:r>
                        <w:proofErr w:type="spellStart"/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Inzunza</w:t>
                        </w:r>
                        <w:proofErr w:type="spellEnd"/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 xml:space="preserve"> Novoa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CECC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Encargada de Convivencia Escolar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CECC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44</w:t>
                        </w:r>
                      </w:p>
                    </w:tc>
                  </w:tr>
                  <w:tr w:rsidR="004A3B77" w:rsidRPr="004A3B77" w:rsidTr="004A3B77">
                    <w:trPr>
                      <w:trHeight w:val="579"/>
                    </w:trPr>
                    <w:tc>
                      <w:tcPr>
                        <w:tcW w:w="3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873624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DE8E8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proofErr w:type="spellStart"/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Daniella</w:t>
                        </w:r>
                        <w:proofErr w:type="spellEnd"/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Carniglia</w:t>
                        </w:r>
                        <w:proofErr w:type="spellEnd"/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 xml:space="preserve"> González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DE8E8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Psicóloga</w:t>
                        </w:r>
                      </w:p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DE8E8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44</w:t>
                        </w:r>
                      </w:p>
                    </w:tc>
                  </w:tr>
                  <w:tr w:rsidR="004A3B77" w:rsidRPr="004A3B77" w:rsidTr="004A3B77">
                    <w:trPr>
                      <w:trHeight w:val="328"/>
                    </w:trPr>
                    <w:tc>
                      <w:tcPr>
                        <w:tcW w:w="3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873624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328" w:lineRule="atLeast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CECC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proofErr w:type="spellStart"/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Yarely</w:t>
                        </w:r>
                        <w:proofErr w:type="spellEnd"/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 xml:space="preserve"> Vejar Ruíz </w:t>
                        </w:r>
                      </w:p>
                      <w:p w:rsidR="004A3B77" w:rsidRPr="004A3B77" w:rsidRDefault="004A3B77" w:rsidP="004A3B77">
                        <w:pPr>
                          <w:spacing w:after="0" w:line="328" w:lineRule="atLeast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CECC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328" w:lineRule="atLeast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Trabajadora Social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CECC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328" w:lineRule="atLeast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44</w:t>
                        </w:r>
                      </w:p>
                    </w:tc>
                  </w:tr>
                  <w:tr w:rsidR="004A3B77" w:rsidRPr="004A3B77" w:rsidTr="004A3B77">
                    <w:trPr>
                      <w:trHeight w:val="465"/>
                    </w:trPr>
                    <w:tc>
                      <w:tcPr>
                        <w:tcW w:w="3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873624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4.-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DE8E8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Gustavo Benavente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DE8E8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Trabajadora Social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DE8E8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13</w:t>
                        </w:r>
                      </w:p>
                    </w:tc>
                  </w:tr>
                  <w:tr w:rsidR="004A3B77" w:rsidRPr="004A3B77" w:rsidTr="004A3B77">
                    <w:trPr>
                      <w:trHeight w:val="487"/>
                    </w:trPr>
                    <w:tc>
                      <w:tcPr>
                        <w:tcW w:w="3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873624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CECC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Leonardo  Valencia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CECC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Psicóloga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CECC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3B77" w:rsidRPr="004A3B77" w:rsidRDefault="004A3B77" w:rsidP="004A3B77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36"/>
                            <w:szCs w:val="36"/>
                            <w:lang w:val="es-CL" w:eastAsia="es-CL"/>
                            <w14:ligatures w14:val="none"/>
                          </w:rPr>
                        </w:pPr>
                        <w:r w:rsidRPr="004A3B77">
                          <w:rPr>
                            <w:rFonts w:ascii="Book Antiqua" w:eastAsia="Times New Roman" w:hAnsi="Book Antiqua" w:cs="Arial"/>
                            <w:color w:val="000000" w:themeColor="dark1"/>
                            <w:kern w:val="24"/>
                            <w:sz w:val="16"/>
                            <w:szCs w:val="16"/>
                            <w:lang w:val="es-CL" w:eastAsia="es-CL"/>
                            <w14:ligatures w14:val="none"/>
                          </w:rPr>
                          <w:t>13</w:t>
                        </w:r>
                      </w:p>
                    </w:tc>
                  </w:tr>
                </w:tbl>
                <w:p w:rsidR="00E11502" w:rsidRDefault="00E11502" w:rsidP="00E11502">
                  <w:pPr>
                    <w:spacing w:after="200" w:line="264" w:lineRule="auto"/>
                  </w:pPr>
                </w:p>
              </w:tc>
            </w:tr>
            <w:tr w:rsidR="00E11502" w:rsidTr="009B7CB1">
              <w:trPr>
                <w:trHeight w:hRule="exact" w:val="7488"/>
              </w:trPr>
              <w:tc>
                <w:tcPr>
                  <w:tcW w:w="3969" w:type="dxa"/>
                </w:tcPr>
                <w:p w:rsidR="00E11502" w:rsidRPr="006D0B82" w:rsidRDefault="004A3B77" w:rsidP="00E11502">
                  <w:pPr>
                    <w:pStyle w:val="Ttulo2"/>
                    <w:outlineLvl w:val="1"/>
                    <w:rPr>
                      <w:sz w:val="28"/>
                      <w:szCs w:val="28"/>
                    </w:rPr>
                  </w:pPr>
                  <w:r w:rsidRPr="006D0B82">
                    <w:rPr>
                      <w:sz w:val="28"/>
                      <w:szCs w:val="28"/>
                      <w:lang w:bidi="es-ES"/>
                    </w:rPr>
                    <w:t>Horarios del equipo de  convivencia escolar</w:t>
                  </w:r>
                </w:p>
                <w:p w:rsidR="00EF7127" w:rsidRPr="006D0B82" w:rsidRDefault="004A3B77" w:rsidP="006D0B82">
                  <w:pPr>
                    <w:spacing w:after="200" w:line="264" w:lineRule="auto"/>
                    <w:jc w:val="both"/>
                    <w:rPr>
                      <w:rFonts w:ascii="Agency FB" w:hAnsi="Agency FB"/>
                      <w:sz w:val="28"/>
                      <w:szCs w:val="28"/>
                    </w:rPr>
                  </w:pPr>
                  <w:r w:rsidRPr="006D0B82">
                    <w:rPr>
                      <w:rFonts w:ascii="Agency FB" w:hAnsi="Agency FB"/>
                      <w:sz w:val="28"/>
                      <w:szCs w:val="28"/>
                    </w:rPr>
                    <w:t xml:space="preserve">El equipo de convivencia escolar </w:t>
                  </w:r>
                  <w:r w:rsidR="006D0B82" w:rsidRPr="006D0B82">
                    <w:rPr>
                      <w:rFonts w:ascii="Agency FB" w:hAnsi="Agency FB"/>
                      <w:sz w:val="28"/>
                      <w:szCs w:val="28"/>
                    </w:rPr>
                    <w:t>está</w:t>
                  </w:r>
                  <w:r w:rsidR="009B7CB1">
                    <w:rPr>
                      <w:rFonts w:ascii="Agency FB" w:hAnsi="Agency FB"/>
                      <w:sz w:val="28"/>
                      <w:szCs w:val="28"/>
                    </w:rPr>
                    <w:t xml:space="preserve"> compuesto por dos trabajadores</w:t>
                  </w:r>
                  <w:r w:rsidRPr="006D0B82">
                    <w:rPr>
                      <w:rFonts w:ascii="Agency FB" w:hAnsi="Agency FB"/>
                      <w:sz w:val="28"/>
                      <w:szCs w:val="28"/>
                    </w:rPr>
                    <w:t xml:space="preserve"> sociales, dos psicólogos, una encargada de convivencia </w:t>
                  </w:r>
                  <w:r w:rsidR="006D0B82" w:rsidRPr="006D0B82">
                    <w:rPr>
                      <w:rFonts w:ascii="Agency FB" w:hAnsi="Agency FB"/>
                      <w:sz w:val="28"/>
                      <w:szCs w:val="28"/>
                    </w:rPr>
                    <w:t>más</w:t>
                  </w:r>
                  <w:r w:rsidRPr="006D0B82">
                    <w:rPr>
                      <w:rFonts w:ascii="Agency FB" w:hAnsi="Agency FB"/>
                      <w:sz w:val="28"/>
                      <w:szCs w:val="28"/>
                    </w:rPr>
                    <w:t xml:space="preserve"> el orientador e inspector del colegio.</w:t>
                  </w:r>
                </w:p>
                <w:p w:rsidR="004A3B77" w:rsidRPr="006D0B82" w:rsidRDefault="004A3B77" w:rsidP="006D0B82">
                  <w:pPr>
                    <w:spacing w:after="200" w:line="264" w:lineRule="auto"/>
                    <w:jc w:val="both"/>
                    <w:rPr>
                      <w:rFonts w:ascii="Agency FB" w:hAnsi="Agency FB"/>
                      <w:sz w:val="28"/>
                      <w:szCs w:val="28"/>
                    </w:rPr>
                  </w:pPr>
                  <w:r w:rsidRPr="006D0B82">
                    <w:rPr>
                      <w:rFonts w:ascii="Agency FB" w:hAnsi="Agency FB"/>
                      <w:sz w:val="28"/>
                      <w:szCs w:val="28"/>
                    </w:rPr>
                    <w:t xml:space="preserve">Todos estos </w:t>
                  </w:r>
                  <w:proofErr w:type="gramStart"/>
                  <w:r w:rsidRPr="006D0B82">
                    <w:rPr>
                      <w:rFonts w:ascii="Agency FB" w:hAnsi="Agency FB"/>
                      <w:sz w:val="28"/>
                      <w:szCs w:val="28"/>
                    </w:rPr>
                    <w:t>profesional</w:t>
                  </w:r>
                  <w:proofErr w:type="gramEnd"/>
                  <w:r w:rsidRPr="006D0B8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="006D0B82" w:rsidRPr="006D0B82">
                    <w:rPr>
                      <w:rFonts w:ascii="Agency FB" w:hAnsi="Agency FB"/>
                      <w:sz w:val="28"/>
                      <w:szCs w:val="28"/>
                    </w:rPr>
                    <w:t>está</w:t>
                  </w:r>
                  <w:r w:rsidR="003834B7">
                    <w:rPr>
                      <w:rFonts w:ascii="Agency FB" w:hAnsi="Agency FB"/>
                      <w:sz w:val="28"/>
                      <w:szCs w:val="28"/>
                    </w:rPr>
                    <w:t>n</w:t>
                  </w:r>
                  <w:r w:rsidRPr="006D0B82">
                    <w:rPr>
                      <w:rFonts w:ascii="Agency FB" w:hAnsi="Agency FB"/>
                      <w:sz w:val="28"/>
                      <w:szCs w:val="28"/>
                    </w:rPr>
                    <w:t xml:space="preserve"> trabajando en equipo para mejor</w:t>
                  </w:r>
                  <w:r w:rsidR="009B7CB1">
                    <w:rPr>
                      <w:rFonts w:ascii="Agency FB" w:hAnsi="Agency FB"/>
                      <w:sz w:val="28"/>
                      <w:szCs w:val="28"/>
                    </w:rPr>
                    <w:t>ar</w:t>
                  </w:r>
                  <w:r w:rsidRPr="006D0B82">
                    <w:rPr>
                      <w:rFonts w:ascii="Agency FB" w:hAnsi="Agency FB"/>
                      <w:sz w:val="28"/>
                      <w:szCs w:val="28"/>
                    </w:rPr>
                    <w:t xml:space="preserve"> algunos problemas de </w:t>
                  </w:r>
                  <w:r w:rsidR="006D0B82" w:rsidRPr="006D0B82">
                    <w:rPr>
                      <w:rFonts w:ascii="Agency FB" w:hAnsi="Agency FB"/>
                      <w:sz w:val="28"/>
                      <w:szCs w:val="28"/>
                    </w:rPr>
                    <w:t>convivencia</w:t>
                  </w:r>
                  <w:r w:rsidRPr="006D0B82">
                    <w:rPr>
                      <w:rFonts w:ascii="Agency FB" w:hAnsi="Agency FB"/>
                      <w:sz w:val="28"/>
                      <w:szCs w:val="28"/>
                    </w:rPr>
                    <w:t xml:space="preserve"> que podrían </w:t>
                  </w:r>
                  <w:r w:rsidR="006D0B82" w:rsidRPr="006D0B82">
                    <w:rPr>
                      <w:rFonts w:ascii="Agency FB" w:hAnsi="Agency FB"/>
                      <w:sz w:val="28"/>
                      <w:szCs w:val="28"/>
                    </w:rPr>
                    <w:t>existir</w:t>
                  </w:r>
                  <w:r w:rsidRPr="006D0B82">
                    <w:rPr>
                      <w:rFonts w:ascii="Agency FB" w:hAnsi="Agency FB"/>
                      <w:sz w:val="28"/>
                      <w:szCs w:val="28"/>
                    </w:rPr>
                    <w:t xml:space="preserve"> en el colegio.</w:t>
                  </w:r>
                </w:p>
                <w:p w:rsidR="004A3B77" w:rsidRPr="006D0B82" w:rsidRDefault="004A3B77" w:rsidP="006D0B82">
                  <w:pPr>
                    <w:spacing w:after="200" w:line="264" w:lineRule="auto"/>
                    <w:jc w:val="center"/>
                    <w:rPr>
                      <w:rFonts w:ascii="Agency FB" w:hAnsi="Agency FB"/>
                      <w:sz w:val="44"/>
                      <w:szCs w:val="44"/>
                    </w:rPr>
                  </w:pPr>
                </w:p>
                <w:p w:rsidR="004A3B77" w:rsidRPr="006D0B82" w:rsidRDefault="006D0B82" w:rsidP="006D0B82">
                  <w:pPr>
                    <w:spacing w:after="200" w:line="264" w:lineRule="auto"/>
                    <w:jc w:val="center"/>
                    <w:rPr>
                      <w:sz w:val="44"/>
                      <w:szCs w:val="44"/>
                    </w:rPr>
                  </w:pPr>
                  <w:r w:rsidRPr="006D0B82">
                    <w:rPr>
                      <w:rFonts w:ascii="Agency FB" w:hAnsi="Agency FB"/>
                      <w:sz w:val="44"/>
                      <w:szCs w:val="44"/>
                    </w:rPr>
                    <w:t>¡No dude en pedir apoyo a es</w:t>
                  </w:r>
                  <w:r w:rsidR="006C0C6F">
                    <w:rPr>
                      <w:rFonts w:ascii="Agency FB" w:hAnsi="Agency FB"/>
                      <w:sz w:val="44"/>
                      <w:szCs w:val="44"/>
                    </w:rPr>
                    <w:t>te equipo que esta para ayudar</w:t>
                  </w:r>
                  <w:r w:rsidRPr="006D0B82">
                    <w:rPr>
                      <w:rFonts w:ascii="Agency FB" w:hAnsi="Agency FB"/>
                      <w:sz w:val="44"/>
                      <w:szCs w:val="44"/>
                    </w:rPr>
                    <w:t>¡</w:t>
                  </w:r>
                </w:p>
                <w:p w:rsidR="00EF7127" w:rsidRDefault="00EF7127" w:rsidP="00E11502">
                  <w:pPr>
                    <w:spacing w:after="200" w:line="264" w:lineRule="auto"/>
                  </w:pPr>
                </w:p>
              </w:tc>
            </w:tr>
          </w:tbl>
          <w:p w:rsidR="00221AE0" w:rsidRDefault="00221AE0">
            <w:pPr>
              <w:spacing w:after="160" w:line="259" w:lineRule="auto"/>
            </w:pPr>
          </w:p>
        </w:tc>
        <w:tc>
          <w:tcPr>
            <w:tcW w:w="576" w:type="dxa"/>
            <w:vAlign w:val="bottom"/>
          </w:tcPr>
          <w:p w:rsidR="00221AE0" w:rsidRDefault="00221AE0">
            <w:pPr>
              <w:spacing w:after="160" w:line="259" w:lineRule="auto"/>
            </w:pPr>
          </w:p>
        </w:tc>
        <w:tc>
          <w:tcPr>
            <w:tcW w:w="576" w:type="dxa"/>
          </w:tcPr>
          <w:p w:rsidR="00221AE0" w:rsidRDefault="00221AE0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Diseodetab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9542C8" w:rsidTr="009F03AE">
              <w:trPr>
                <w:trHeight w:hRule="exact" w:val="7344"/>
              </w:trPr>
              <w:tc>
                <w:tcPr>
                  <w:tcW w:w="5000" w:type="pct"/>
                  <w:shd w:val="clear" w:color="auto" w:fill="auto"/>
                </w:tcPr>
                <w:p w:rsidR="0057064B" w:rsidRDefault="0057064B" w:rsidP="0057064B">
                  <w:pPr>
                    <w:pStyle w:val="Ttulo2"/>
                    <w:outlineLvl w:val="1"/>
                  </w:pPr>
                </w:p>
                <w:p w:rsidR="0057064B" w:rsidRDefault="0057064B" w:rsidP="009542C8">
                  <w:pPr>
                    <w:spacing w:after="200" w:line="264" w:lineRule="auto"/>
                  </w:pPr>
                </w:p>
                <w:p w:rsidR="0057064B" w:rsidRDefault="0057064B" w:rsidP="009542C8">
                  <w:pPr>
                    <w:spacing w:after="200" w:line="264" w:lineRule="auto"/>
                  </w:pPr>
                </w:p>
                <w:p w:rsidR="0057064B" w:rsidRDefault="006D0B82" w:rsidP="006D0B82">
                  <w:pPr>
                    <w:spacing w:after="200" w:line="264" w:lineRule="auto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6D0B82">
                    <w:rPr>
                      <w:b/>
                      <w:color w:val="FF0000"/>
                      <w:sz w:val="28"/>
                      <w:szCs w:val="28"/>
                    </w:rPr>
                    <w:t>Horario de atención Equipo de Convivencia Escolar</w:t>
                  </w:r>
                </w:p>
                <w:p w:rsidR="003C11B3" w:rsidRDefault="003C11B3" w:rsidP="006D0B82">
                  <w:pPr>
                    <w:spacing w:after="200" w:line="264" w:lineRule="auto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6D0B82" w:rsidRDefault="006D0B82" w:rsidP="009542C8">
                  <w:pPr>
                    <w:spacing w:after="200" w:line="264" w:lineRule="auto"/>
                    <w:rPr>
                      <w:b/>
                      <w:sz w:val="28"/>
                      <w:szCs w:val="28"/>
                    </w:rPr>
                  </w:pPr>
                  <w:r w:rsidRPr="006D0B82">
                    <w:rPr>
                      <w:b/>
                      <w:sz w:val="28"/>
                      <w:szCs w:val="28"/>
                    </w:rPr>
                    <w:t>Mañana: Desde 8.30 a    Hasta 14.25</w:t>
                  </w:r>
                </w:p>
                <w:p w:rsidR="003C11B3" w:rsidRPr="006D0B82" w:rsidRDefault="003C11B3" w:rsidP="009542C8">
                  <w:pPr>
                    <w:spacing w:after="200" w:line="264" w:lineRule="auto"/>
                    <w:rPr>
                      <w:b/>
                      <w:sz w:val="28"/>
                      <w:szCs w:val="28"/>
                    </w:rPr>
                  </w:pPr>
                </w:p>
                <w:p w:rsidR="006D0B82" w:rsidRDefault="006D0B82" w:rsidP="009542C8">
                  <w:pPr>
                    <w:spacing w:after="200" w:line="264" w:lineRule="auto"/>
                    <w:rPr>
                      <w:b/>
                      <w:sz w:val="28"/>
                      <w:szCs w:val="28"/>
                    </w:rPr>
                  </w:pPr>
                  <w:r w:rsidRPr="006D0B82">
                    <w:rPr>
                      <w:b/>
                      <w:sz w:val="28"/>
                      <w:szCs w:val="28"/>
                    </w:rPr>
                    <w:t xml:space="preserve">Almuerzo 14.25 a 15.10 horas </w:t>
                  </w:r>
                </w:p>
                <w:p w:rsidR="003C11B3" w:rsidRPr="006D0B82" w:rsidRDefault="003C11B3" w:rsidP="009542C8">
                  <w:pPr>
                    <w:spacing w:after="200" w:line="264" w:lineRule="auto"/>
                    <w:rPr>
                      <w:b/>
                      <w:sz w:val="28"/>
                      <w:szCs w:val="28"/>
                    </w:rPr>
                  </w:pPr>
                </w:p>
                <w:p w:rsidR="006D0B82" w:rsidRPr="004C7055" w:rsidRDefault="006D0B82" w:rsidP="009542C8">
                  <w:pPr>
                    <w:spacing w:after="200" w:line="264" w:lineRule="auto"/>
                    <w:rPr>
                      <w:b/>
                    </w:rPr>
                  </w:pPr>
                  <w:r w:rsidRPr="006D0B82">
                    <w:rPr>
                      <w:b/>
                      <w:sz w:val="28"/>
                      <w:szCs w:val="28"/>
                    </w:rPr>
                    <w:t>Tarde: desde 15.10 hasta 16.30 horas</w:t>
                  </w:r>
                  <w:r>
                    <w:rPr>
                      <w:b/>
                    </w:rPr>
                    <w:t xml:space="preserve"> </w:t>
                  </w:r>
                </w:p>
                <w:p w:rsidR="0057064B" w:rsidRDefault="0057064B" w:rsidP="009542C8">
                  <w:pPr>
                    <w:spacing w:after="200" w:line="264" w:lineRule="auto"/>
                  </w:pPr>
                </w:p>
              </w:tc>
            </w:tr>
            <w:tr w:rsidR="009542C8" w:rsidTr="009F03AE">
              <w:trPr>
                <w:trHeight w:hRule="exact" w:val="80"/>
              </w:trPr>
              <w:tc>
                <w:tcPr>
                  <w:tcW w:w="5000" w:type="pct"/>
                  <w:shd w:val="clear" w:color="auto" w:fill="auto"/>
                </w:tcPr>
                <w:p w:rsidR="009542C8" w:rsidRDefault="009542C8" w:rsidP="009542C8"/>
              </w:tc>
            </w:tr>
            <w:tr w:rsidR="009542C8" w:rsidTr="0057064B">
              <w:trPr>
                <w:trHeight w:hRule="exact" w:val="3168"/>
              </w:trPr>
              <w:tc>
                <w:tcPr>
                  <w:tcW w:w="5000" w:type="pct"/>
                  <w:shd w:val="clear" w:color="auto" w:fill="FF0000"/>
                </w:tcPr>
                <w:p w:rsidR="004C7055" w:rsidRPr="006267E4" w:rsidRDefault="00FF7AC1" w:rsidP="00FF7AC1">
                  <w:pPr>
                    <w:pStyle w:val="Textodebloque2"/>
                    <w:spacing w:before="240"/>
                    <w:ind w:left="0"/>
                    <w:jc w:val="center"/>
                    <w:rPr>
                      <w:b/>
                    </w:rPr>
                  </w:pPr>
                  <w:r w:rsidRPr="006267E4">
                    <w:rPr>
                      <w:b/>
                      <w:noProof/>
                      <w:lang w:val="es-CL" w:eastAsia="es-CL"/>
                    </w:rPr>
                    <w:drawing>
                      <wp:anchor distT="0" distB="0" distL="114300" distR="114300" simplePos="0" relativeHeight="251676672" behindDoc="0" locked="0" layoutInCell="1" allowOverlap="1" wp14:anchorId="4C28366B" wp14:editId="3DBC8B80">
                        <wp:simplePos x="0" y="0"/>
                        <wp:positionH relativeFrom="column">
                          <wp:posOffset>1034415</wp:posOffset>
                        </wp:positionH>
                        <wp:positionV relativeFrom="paragraph">
                          <wp:posOffset>78740</wp:posOffset>
                        </wp:positionV>
                        <wp:extent cx="571500" cy="638810"/>
                        <wp:effectExtent l="0" t="0" r="0" b="8890"/>
                        <wp:wrapTopAndBottom/>
                        <wp:docPr id="4" name="Imagen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81A778-BD3D-43DA-8689-C0624C84DC4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3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81A778-BD3D-43DA-8689-C0624C84DC48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backgroundRemoval t="3390" b="92373" l="4808" r="93269">
                                              <a14:foregroundMark x1="6731" y1="4237" x2="87500" y2="12712"/>
                                              <a14:foregroundMark x1="87500" y1="12712" x2="92308" y2="8475"/>
                                              <a14:foregroundMark x1="6731" y1="3390" x2="35577" y2="3390"/>
                                              <a14:foregroundMark x1="35577" y1="3390" x2="67308" y2="23729"/>
                                              <a14:foregroundMark x1="67308" y1="23729" x2="73077" y2="22034"/>
                                              <a14:foregroundMark x1="57692" y1="93220" x2="30769" y2="88983"/>
                                              <a14:foregroundMark x1="30769" y1="88983" x2="11538" y2="72034"/>
                                              <a14:foregroundMark x1="11538" y1="72034" x2="21154" y2="47458"/>
                                              <a14:foregroundMark x1="21154" y1="47458" x2="21154" y2="47458"/>
                                              <a14:foregroundMark x1="11538" y1="77119" x2="6731" y2="16949"/>
                                              <a14:foregroundMark x1="5769" y1="27966" x2="10577" y2="68644"/>
                                              <a14:foregroundMark x1="6731" y1="45763" x2="11538" y2="70339"/>
                                              <a14:foregroundMark x1="11538" y1="70339" x2="9615" y2="75424"/>
                                              <a14:foregroundMark x1="8654" y1="72881" x2="6731" y2="54237"/>
                                              <a14:foregroundMark x1="92308" y1="11864" x2="93269" y2="60169"/>
                                              <a14:foregroundMark x1="93269" y1="60169" x2="93269" y2="60169"/>
                                              <a14:foregroundMark x1="41346" y1="5085" x2="68269" y2="6780"/>
                                              <a14:foregroundMark x1="68269" y1="6780" x2="91346" y2="50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8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C7055" w:rsidRPr="006267E4">
                    <w:rPr>
                      <w:b/>
                    </w:rPr>
                    <w:t>Colegio Ángel de Peredo E - 703</w:t>
                  </w:r>
                </w:p>
                <w:p w:rsidR="004C7055" w:rsidRPr="006267E4" w:rsidRDefault="004C7055" w:rsidP="00FF7AC1">
                  <w:pPr>
                    <w:pStyle w:val="Textodebloque2"/>
                    <w:jc w:val="center"/>
                    <w:rPr>
                      <w:b/>
                    </w:rPr>
                  </w:pPr>
                  <w:r w:rsidRPr="006267E4">
                    <w:rPr>
                      <w:b/>
                    </w:rPr>
                    <w:t>Caupolicán 398, Lota</w:t>
                  </w:r>
                </w:p>
                <w:p w:rsidR="004C7055" w:rsidRPr="006267E4" w:rsidRDefault="004C7055" w:rsidP="00FF7AC1">
                  <w:pPr>
                    <w:pStyle w:val="Textodebloque2"/>
                    <w:jc w:val="center"/>
                    <w:rPr>
                      <w:b/>
                    </w:rPr>
                  </w:pPr>
                  <w:r w:rsidRPr="006267E4">
                    <w:rPr>
                      <w:b/>
                    </w:rPr>
                    <w:t>041 – 28717995</w:t>
                  </w:r>
                </w:p>
                <w:p w:rsidR="004C7055" w:rsidRDefault="004C7055" w:rsidP="00FF7AC1">
                  <w:pPr>
                    <w:pStyle w:val="Textodebloque2"/>
                    <w:jc w:val="center"/>
                  </w:pPr>
                  <w:r w:rsidRPr="006267E4">
                    <w:rPr>
                      <w:b/>
                    </w:rPr>
                    <w:t>Colegioe.703@hotmail.cl</w:t>
                  </w:r>
                </w:p>
              </w:tc>
            </w:tr>
          </w:tbl>
          <w:p w:rsidR="00221AE0" w:rsidRDefault="00221AE0">
            <w:pPr>
              <w:spacing w:after="160" w:line="259" w:lineRule="auto"/>
            </w:pPr>
          </w:p>
        </w:tc>
        <w:tc>
          <w:tcPr>
            <w:tcW w:w="576" w:type="dxa"/>
          </w:tcPr>
          <w:p w:rsidR="00221AE0" w:rsidRDefault="00221AE0">
            <w:pPr>
              <w:spacing w:after="160" w:line="259" w:lineRule="auto"/>
            </w:pPr>
          </w:p>
        </w:tc>
        <w:tc>
          <w:tcPr>
            <w:tcW w:w="576" w:type="dxa"/>
          </w:tcPr>
          <w:p w:rsidR="00221AE0" w:rsidRDefault="00221AE0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Diseodetab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221AE0" w:rsidTr="00AD0C57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12" w:space="0" w:color="F24F4F" w:themeColor="accent1"/>
                  </w:tcBorders>
                </w:tcPr>
                <w:p w:rsidR="00221AE0" w:rsidRDefault="00F91321" w:rsidP="00AD0C57">
                  <w:pPr>
                    <w:pStyle w:val="Ttulo"/>
                    <w:rPr>
                      <w:b/>
                      <w:sz w:val="56"/>
                      <w:szCs w:val="56"/>
                    </w:rPr>
                  </w:pPr>
                  <w:r>
                    <w:rPr>
                      <w:szCs w:val="72"/>
                    </w:rPr>
                    <w:t xml:space="preserve">Equipo de </w:t>
                  </w:r>
                  <w:r w:rsidRPr="00F91321">
                    <w:rPr>
                      <w:b/>
                      <w:sz w:val="56"/>
                      <w:szCs w:val="56"/>
                    </w:rPr>
                    <w:t>convivencia</w:t>
                  </w:r>
                </w:p>
                <w:p w:rsidR="00E50851" w:rsidRPr="00E50851" w:rsidRDefault="00E50851" w:rsidP="00E50851">
                  <w:pPr>
                    <w:rPr>
                      <w:sz w:val="36"/>
                      <w:szCs w:val="36"/>
                    </w:rPr>
                  </w:pPr>
                  <w:r w:rsidRPr="00E50851">
                    <w:rPr>
                      <w:sz w:val="36"/>
                      <w:szCs w:val="36"/>
                    </w:rPr>
                    <w:t>Edición N° 01 – septiembre 2019</w:t>
                  </w:r>
                  <w:bookmarkStart w:id="0" w:name="_GoBack"/>
                  <w:bookmarkEnd w:id="0"/>
                </w:p>
              </w:tc>
            </w:tr>
            <w:tr w:rsidR="00221AE0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12" w:space="0" w:color="F24F4F" w:themeColor="accent1"/>
                  </w:tcBorders>
                </w:tcPr>
                <w:p w:rsidR="00221AE0" w:rsidRDefault="00AD0D94" w:rsidP="00F91321">
                  <w:pPr>
                    <w:pStyle w:val="Subttulo"/>
                  </w:pP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0E47F9" wp14:editId="65EBFD16">
                            <wp:simplePos x="0" y="0"/>
                            <wp:positionH relativeFrom="column">
                              <wp:posOffset>108585</wp:posOffset>
                            </wp:positionH>
                            <wp:positionV relativeFrom="paragraph">
                              <wp:posOffset>297181</wp:posOffset>
                            </wp:positionV>
                            <wp:extent cx="2524125" cy="1047750"/>
                            <wp:effectExtent l="0" t="0" r="28575" b="19050"/>
                            <wp:wrapNone/>
                            <wp:docPr id="1" name="Cuadro de tex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24125" cy="1047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6842C8" w:rsidRDefault="00F91321">
                                        <w:pPr>
                                          <w:rPr>
                                            <w:b/>
                                            <w:sz w:val="30"/>
                                            <w:szCs w:val="30"/>
                                            <w:lang w:val="es-CL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0"/>
                                            <w:szCs w:val="30"/>
                                            <w:lang w:val="es-CL"/>
                                          </w:rPr>
                                          <w:t xml:space="preserve">Informar sobre el </w:t>
                                        </w:r>
                                      </w:p>
                                      <w:p w:rsidR="00347FED" w:rsidRPr="006842C8" w:rsidRDefault="006842C8">
                                        <w:pPr>
                                          <w:rPr>
                                            <w:b/>
                                            <w:i/>
                                            <w:sz w:val="32"/>
                                            <w:szCs w:val="32"/>
                                            <w:u w:val="single"/>
                                            <w:lang w:val="es-CL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32"/>
                                            <w:szCs w:val="32"/>
                                            <w:u w:val="single"/>
                                            <w:lang w:val="es-CL"/>
                                          </w:rPr>
                                          <w:t>“</w:t>
                                        </w:r>
                                        <w:r w:rsidR="00F91321" w:rsidRPr="006842C8">
                                          <w:rPr>
                                            <w:b/>
                                            <w:i/>
                                            <w:sz w:val="32"/>
                                            <w:szCs w:val="32"/>
                                            <w:u w:val="single"/>
                                            <w:lang w:val="es-CL"/>
                                          </w:rPr>
                                          <w:t>Protocolo</w:t>
                                        </w:r>
                                        <w:r>
                                          <w:rPr>
                                            <w:b/>
                                            <w:i/>
                                            <w:sz w:val="32"/>
                                            <w:szCs w:val="32"/>
                                            <w:u w:val="single"/>
                                            <w:lang w:val="es-CL"/>
                                          </w:rPr>
                                          <w:t>”</w:t>
                                        </w:r>
                                        <w:r w:rsidR="00C16A1C">
                                          <w:rPr>
                                            <w:b/>
                                            <w:i/>
                                            <w:sz w:val="32"/>
                                            <w:szCs w:val="32"/>
                                            <w:u w:val="single"/>
                                            <w:lang w:val="es-CL"/>
                                          </w:rPr>
                                          <w:t xml:space="preserve"> de</w:t>
                                        </w:r>
                                        <w:r>
                                          <w:rPr>
                                            <w:b/>
                                            <w:i/>
                                            <w:sz w:val="32"/>
                                            <w:szCs w:val="32"/>
                                            <w:u w:val="single"/>
                                            <w:lang w:val="es-CL"/>
                                          </w:rPr>
                                          <w:t xml:space="preserve">: </w:t>
                                        </w:r>
                                        <w:r w:rsidRPr="006842C8">
                                          <w:rPr>
                                            <w:b/>
                                            <w:i/>
                                            <w:sz w:val="32"/>
                                            <w:szCs w:val="32"/>
                                            <w:u w:val="single"/>
                                            <w:lang w:val="es-CL"/>
                                          </w:rPr>
                                          <w:t>V</w:t>
                                        </w:r>
                                        <w:r w:rsidR="00F91321" w:rsidRPr="006842C8">
                                          <w:rPr>
                                            <w:b/>
                                            <w:i/>
                                            <w:sz w:val="32"/>
                                            <w:szCs w:val="32"/>
                                            <w:u w:val="single"/>
                                            <w:lang w:val="es-CL"/>
                                          </w:rPr>
                                          <w:t xml:space="preserve">ulneración </w:t>
                                        </w:r>
                                        <w:r w:rsidRPr="006842C8">
                                          <w:rPr>
                                            <w:b/>
                                            <w:i/>
                                            <w:sz w:val="32"/>
                                            <w:szCs w:val="32"/>
                                            <w:u w:val="single"/>
                                            <w:lang w:val="es-CL"/>
                                          </w:rPr>
                                          <w:t>de D</w:t>
                                        </w:r>
                                        <w:r w:rsidR="00F91321" w:rsidRPr="006842C8">
                                          <w:rPr>
                                            <w:b/>
                                            <w:i/>
                                            <w:sz w:val="32"/>
                                            <w:szCs w:val="32"/>
                                            <w:u w:val="single"/>
                                            <w:lang w:val="es-CL"/>
                                          </w:rPr>
                                          <w:t>erechos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1" o:spid="_x0000_s1026" type="#_x0000_t202" style="position:absolute;margin-left:8.55pt;margin-top:23.4pt;width:198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" fillcolor="white [3212]" strokecolor="white [3212]" strokeweight=".5pt">
                            <v:textbox>
                              <w:txbxContent>
                                <w:p w:rsidR="006842C8" w:rsidRDefault="00F91321">
                                  <w:pPr>
                                    <w:rPr>
                                      <w:b/>
                                      <w:sz w:val="30"/>
                                      <w:szCs w:val="30"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  <w:szCs w:val="30"/>
                                      <w:lang w:val="es-CL"/>
                                    </w:rPr>
                                    <w:t xml:space="preserve">Informar sobre el </w:t>
                                  </w:r>
                                </w:p>
                                <w:p w:rsidR="00347FED" w:rsidRPr="006842C8" w:rsidRDefault="006842C8">
                                  <w:pPr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u w:val="single"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u w:val="single"/>
                                      <w:lang w:val="es-CL"/>
                                    </w:rPr>
                                    <w:t>“</w:t>
                                  </w:r>
                                  <w:r w:rsidR="00F91321" w:rsidRPr="006842C8"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u w:val="single"/>
                                      <w:lang w:val="es-CL"/>
                                    </w:rPr>
                                    <w:t>Protocolo</w:t>
                                  </w:r>
                                  <w:r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u w:val="single"/>
                                      <w:lang w:val="es-CL"/>
                                    </w:rPr>
                                    <w:t>”</w:t>
                                  </w:r>
                                  <w:r w:rsidR="00C16A1C"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u w:val="single"/>
                                      <w:lang w:val="es-CL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u w:val="single"/>
                                      <w:lang w:val="es-CL"/>
                                    </w:rPr>
                                    <w:t xml:space="preserve">: </w:t>
                                  </w:r>
                                  <w:r w:rsidRPr="006842C8"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u w:val="single"/>
                                      <w:lang w:val="es-CL"/>
                                    </w:rPr>
                                    <w:t>V</w:t>
                                  </w:r>
                                  <w:r w:rsidR="00F91321" w:rsidRPr="006842C8"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u w:val="single"/>
                                      <w:lang w:val="es-CL"/>
                                    </w:rPr>
                                    <w:t xml:space="preserve">ulneración </w:t>
                                  </w:r>
                                  <w:r w:rsidRPr="006842C8"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u w:val="single"/>
                                      <w:lang w:val="es-CL"/>
                                    </w:rPr>
                                    <w:t>de D</w:t>
                                  </w:r>
                                  <w:r w:rsidR="00F91321" w:rsidRPr="006842C8"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u w:val="single"/>
                                      <w:lang w:val="es-CL"/>
                                    </w:rPr>
                                    <w:t>erechos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47FED"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95928D5" wp14:editId="5C80462C">
                            <wp:simplePos x="0" y="0"/>
                            <wp:positionH relativeFrom="column">
                              <wp:posOffset>165735</wp:posOffset>
                            </wp:positionH>
                            <wp:positionV relativeFrom="paragraph">
                              <wp:posOffset>1411605</wp:posOffset>
                            </wp:positionV>
                            <wp:extent cx="2381250" cy="1685925"/>
                            <wp:effectExtent l="0" t="0" r="19050" b="28575"/>
                            <wp:wrapNone/>
                            <wp:docPr id="5" name="Rectángul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0" cy="16859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7FED" w:rsidRPr="00347FED" w:rsidRDefault="00F91321" w:rsidP="00347FED">
                                        <w:pPr>
                                          <w:jc w:val="center"/>
                                          <w:rPr>
                                            <w:lang w:val="es-CL"/>
                                          </w:rPr>
                                        </w:pPr>
                                        <w:r w:rsidRPr="00F91321">
                                          <w:rPr>
                                            <w:lang w:val="es-CL"/>
                                          </w:rPr>
                                          <w:drawing>
                                            <wp:inline distT="0" distB="0" distL="0" distR="0" wp14:anchorId="3E3EB1E5" wp14:editId="063B6FDE">
                                              <wp:extent cx="1476375" cy="1600200"/>
                                              <wp:effectExtent l="0" t="0" r="9525" b="0"/>
                                              <wp:docPr id="8" name="Imagen 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5" name="Imagen 4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87733" cy="161251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/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="00347FED">
                                          <w:rPr>
                                            <w:lang w:val="es-CL"/>
                                          </w:rPr>
                                          <w:t xml:space="preserve">Imagen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ctángulo 5" o:spid="_x0000_s1027" style="position:absolute;margin-left:13.05pt;margin-top:111.15pt;width:187.5pt;height:13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" fillcolor="#f24f4f [3204]" strokecolor="#940b0b [1604]" strokeweight="1pt">
                            <v:textbox>
                              <w:txbxContent>
                                <w:p w:rsidR="00347FED" w:rsidRPr="00347FED" w:rsidRDefault="00F91321" w:rsidP="00347FED">
                                  <w:pPr>
                                    <w:jc w:val="center"/>
                                    <w:rPr>
                                      <w:lang w:val="es-CL"/>
                                    </w:rPr>
                                  </w:pPr>
                                  <w:r w:rsidRPr="00F91321">
                                    <w:rPr>
                                      <w:lang w:val="es-CL"/>
                                    </w:rPr>
                                    <w:drawing>
                                      <wp:inline distT="0" distB="0" distL="0" distR="0" wp14:anchorId="3E3EB1E5" wp14:editId="063B6FDE">
                                        <wp:extent cx="1476375" cy="1600200"/>
                                        <wp:effectExtent l="0" t="0" r="9525" b="0"/>
                                        <wp:docPr id="8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n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7733" cy="16125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47FED">
                                    <w:rPr>
                                      <w:lang w:val="es-CL"/>
                                    </w:rPr>
                                    <w:t xml:space="preserve">Imagen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221AE0">
              <w:trPr>
                <w:trHeight w:hRule="exact" w:val="3456"/>
              </w:trPr>
              <w:tc>
                <w:tcPr>
                  <w:tcW w:w="5000" w:type="pct"/>
                  <w:vAlign w:val="bottom"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66"/>
                  </w:tblGrid>
                  <w:tr w:rsidR="00F91321" w:rsidTr="00634F1B">
                    <w:tc>
                      <w:tcPr>
                        <w:tcW w:w="4166" w:type="dxa"/>
                      </w:tcPr>
                      <w:p w:rsidR="00F91321" w:rsidRPr="0057064B" w:rsidRDefault="00F91321">
                        <w:pPr>
                          <w:spacing w:after="160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:rsidR="00221AE0" w:rsidRDefault="00EF7127">
                  <w:pPr>
                    <w:spacing w:after="160" w:line="264" w:lineRule="auto"/>
                  </w:pP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010FB2C" wp14:editId="6680A41E">
                            <wp:simplePos x="0" y="0"/>
                            <wp:positionH relativeFrom="column">
                              <wp:posOffset>1992630</wp:posOffset>
                            </wp:positionH>
                            <wp:positionV relativeFrom="paragraph">
                              <wp:posOffset>-1427480</wp:posOffset>
                            </wp:positionV>
                            <wp:extent cx="533400" cy="295275"/>
                            <wp:effectExtent l="0" t="0" r="19050" b="28575"/>
                            <wp:wrapNone/>
                            <wp:docPr id="6" name="Cuadro de text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33400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EF7127" w:rsidRPr="00EF7127" w:rsidRDefault="00EF7127" w:rsidP="00EF7127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lang w:val="es-CL"/>
                                          </w:rPr>
                                        </w:pPr>
                                        <w:r w:rsidRPr="00EF7127">
                                          <w:rPr>
                                            <w:b/>
                                            <w:sz w:val="22"/>
                                            <w:lang w:val="es-CL"/>
                                          </w:rPr>
                                          <w:t>Pág.</w:t>
                                        </w:r>
                                        <w:r w:rsidR="0057064B">
                                          <w:rPr>
                                            <w:b/>
                                            <w:sz w:val="22"/>
                                            <w:lang w:val="es-C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uadro de texto 6" o:spid="_x0000_s1028" type="#_x0000_t202" style="position:absolute;margin-left:156.9pt;margin-top:-112.4pt;width:42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" fillcolor="white [3201]" strokeweight=".5pt">
                            <v:textbox>
                              <w:txbxContent>
                                <w:p w:rsidR="00EF7127" w:rsidRPr="00EF7127" w:rsidRDefault="00EF7127" w:rsidP="00EF712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lang w:val="es-CL"/>
                                    </w:rPr>
                                  </w:pPr>
                                  <w:r w:rsidRPr="00EF7127">
                                    <w:rPr>
                                      <w:b/>
                                      <w:sz w:val="22"/>
                                      <w:lang w:val="es-CL"/>
                                    </w:rPr>
                                    <w:t>Pág.</w:t>
                                  </w:r>
                                  <w:r w:rsidR="0057064B">
                                    <w:rPr>
                                      <w:b/>
                                      <w:sz w:val="22"/>
                                      <w:lang w:val="es-C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221AE0">
              <w:trPr>
                <w:trHeight w:hRule="exact" w:val="144"/>
              </w:trPr>
              <w:tc>
                <w:tcPr>
                  <w:tcW w:w="5000" w:type="pct"/>
                  <w:shd w:val="clear" w:color="auto" w:fill="F24F4F" w:themeFill="accent1"/>
                </w:tcPr>
                <w:p w:rsidR="00221AE0" w:rsidRDefault="00221AE0">
                  <w:pPr>
                    <w:spacing w:after="200" w:line="264" w:lineRule="auto"/>
                  </w:pPr>
                </w:p>
              </w:tc>
            </w:tr>
          </w:tbl>
          <w:p w:rsidR="00221AE0" w:rsidRDefault="00221AE0">
            <w:pPr>
              <w:spacing w:after="160" w:line="259" w:lineRule="auto"/>
            </w:pPr>
          </w:p>
        </w:tc>
      </w:tr>
    </w:tbl>
    <w:p w:rsidR="00221AE0" w:rsidRDefault="00221AE0">
      <w:pPr>
        <w:pStyle w:val="Sinespaciado"/>
      </w:pP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folleto: interior"/>
      </w:tblPr>
      <w:tblGrid>
        <w:gridCol w:w="4176"/>
        <w:gridCol w:w="576"/>
        <w:gridCol w:w="576"/>
        <w:gridCol w:w="4176"/>
        <w:gridCol w:w="576"/>
        <w:gridCol w:w="4379"/>
      </w:tblGrid>
      <w:tr w:rsidR="009F03AE" w:rsidTr="00AD0C57">
        <w:trPr>
          <w:trHeight w:hRule="exact" w:val="10800"/>
        </w:trPr>
        <w:tc>
          <w:tcPr>
            <w:tcW w:w="4176" w:type="dxa"/>
          </w:tcPr>
          <w:tbl>
            <w:tblPr>
              <w:tblStyle w:val="Diseodetab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9F03AE" w:rsidTr="000813F3">
              <w:trPr>
                <w:trHeight w:hRule="exact" w:val="7344"/>
              </w:trPr>
              <w:tc>
                <w:tcPr>
                  <w:tcW w:w="5000" w:type="pct"/>
                </w:tcPr>
                <w:p w:rsidR="00F91321" w:rsidRPr="00F91321" w:rsidRDefault="00F91321" w:rsidP="00F91321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F91321">
                    <w:rPr>
                      <w:color w:val="FF0000"/>
                      <w:sz w:val="40"/>
                      <w:szCs w:val="40"/>
                    </w:rPr>
                    <w:lastRenderedPageBreak/>
                    <w:t>¿Cuál es la importancia de proteger a nuestras y nuestros estudiantes?</w:t>
                  </w:r>
                </w:p>
                <w:p w:rsidR="009F03AE" w:rsidRDefault="009F03AE" w:rsidP="00E11502">
                  <w:pPr>
                    <w:pStyle w:val="Ttulo2"/>
                    <w:spacing w:before="180"/>
                    <w:outlineLvl w:val="1"/>
                  </w:pPr>
                </w:p>
                <w:p w:rsidR="004A3B77" w:rsidRPr="004A3B77" w:rsidRDefault="004A3B77" w:rsidP="004A3B77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 w:rsidRPr="004A3B77">
                    <w:rPr>
                      <w:b/>
                      <w:bCs/>
                      <w:sz w:val="28"/>
                      <w:szCs w:val="28"/>
                    </w:rPr>
                    <w:t xml:space="preserve">Para conocimiento </w:t>
                  </w:r>
                  <w:r w:rsidRPr="004A3B77">
                    <w:rPr>
                      <w:b/>
                      <w:bCs/>
                      <w:sz w:val="28"/>
                      <w:szCs w:val="28"/>
                    </w:rPr>
                    <w:t>público</w:t>
                  </w:r>
                  <w:r w:rsidRPr="004A3B77">
                    <w:rPr>
                      <w:b/>
                      <w:bCs/>
                      <w:sz w:val="28"/>
                      <w:szCs w:val="28"/>
                    </w:rPr>
                    <w:t>, nuestro establecimiento es garante de derecho, el cual vela por proteger la integridad de nuestros estudiantes durante su estancia junto a nosotros, es por esto que velaremos por defender sus derechos ante los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distintos tipos de vulneración</w:t>
                  </w:r>
                  <w:r w:rsidRPr="004A3B77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4A3B77" w:rsidRDefault="009F03AE" w:rsidP="004A3B77">
                  <w:pPr>
                    <w:pStyle w:val="Cita"/>
                  </w:pPr>
                  <w:r>
                    <w:rPr>
                      <w:lang w:bidi="es-ES"/>
                    </w:rPr>
                    <w:t>"</w:t>
                  </w:r>
                </w:p>
                <w:p w:rsidR="009F03AE" w:rsidRDefault="009F03AE" w:rsidP="00E11502">
                  <w:pPr>
                    <w:spacing w:after="200" w:line="264" w:lineRule="auto"/>
                  </w:pPr>
                </w:p>
              </w:tc>
            </w:tr>
            <w:tr w:rsidR="009F03AE" w:rsidTr="000813F3">
              <w:trPr>
                <w:trHeight w:hRule="exact" w:val="288"/>
              </w:trPr>
              <w:tc>
                <w:tcPr>
                  <w:tcW w:w="5000" w:type="pct"/>
                </w:tcPr>
                <w:p w:rsidR="009F03AE" w:rsidRDefault="009F03AE" w:rsidP="00E11502"/>
              </w:tc>
            </w:tr>
            <w:tr w:rsidR="009F03AE" w:rsidTr="000813F3">
              <w:trPr>
                <w:trHeight w:hRule="exact" w:val="3168"/>
              </w:trPr>
              <w:tc>
                <w:tcPr>
                  <w:tcW w:w="5000" w:type="pct"/>
                </w:tcPr>
                <w:p w:rsidR="009F03AE" w:rsidRDefault="004A3B77" w:rsidP="00E11502">
                  <w:pPr>
                    <w:spacing w:after="200" w:line="264" w:lineRule="auto"/>
                  </w:pPr>
                  <w:r w:rsidRPr="004A3B77">
                    <w:rPr>
                      <w:noProof/>
                      <w:lang w:val="es-CL" w:eastAsia="es-CL"/>
                    </w:rPr>
                    <w:drawing>
                      <wp:inline distT="0" distB="0" distL="0" distR="0" wp14:anchorId="57B5605D" wp14:editId="643EBCF4">
                        <wp:extent cx="2511618" cy="1742257"/>
                        <wp:effectExtent l="0" t="0" r="3175" b="0"/>
                        <wp:docPr id="3078" name="Picture 6"/>
                        <wp:cNvGraphicFramePr>
                          <a:graphicFrameLocks xmlns:a="http://schemas.openxmlformats.org/drawingml/2006/main" noGrp="1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8" name="Picture 6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3589" cy="1743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03AE" w:rsidRDefault="009F03AE">
            <w:pPr>
              <w:spacing w:after="160" w:line="259" w:lineRule="auto"/>
            </w:pPr>
          </w:p>
        </w:tc>
        <w:tc>
          <w:tcPr>
            <w:tcW w:w="576" w:type="dxa"/>
          </w:tcPr>
          <w:p w:rsidR="009F03AE" w:rsidRDefault="009F03AE">
            <w:pPr>
              <w:spacing w:after="160" w:line="259" w:lineRule="auto"/>
            </w:pPr>
          </w:p>
        </w:tc>
        <w:tc>
          <w:tcPr>
            <w:tcW w:w="576" w:type="dxa"/>
          </w:tcPr>
          <w:p w:rsidR="009F03AE" w:rsidRDefault="009F03AE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Diseodetab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9F03AE" w:rsidTr="0073119C">
              <w:trPr>
                <w:trHeight w:val="10800"/>
              </w:trPr>
              <w:tc>
                <w:tcPr>
                  <w:tcW w:w="5000" w:type="pct"/>
                </w:tcPr>
                <w:p w:rsidR="00F50847" w:rsidRPr="00F50847" w:rsidRDefault="00F50847" w:rsidP="00F50847">
                  <w:pPr>
                    <w:jc w:val="center"/>
                    <w:rPr>
                      <w:sz w:val="44"/>
                      <w:szCs w:val="44"/>
                    </w:rPr>
                  </w:pPr>
                  <w:r w:rsidRPr="00F50847">
                    <w:rPr>
                      <w:color w:val="FF0000"/>
                      <w:sz w:val="44"/>
                      <w:szCs w:val="44"/>
                    </w:rPr>
                    <w:t>¿Qué hacer ante estas denuncias</w:t>
                  </w:r>
                  <w:r>
                    <w:rPr>
                      <w:color w:val="FF0000"/>
                      <w:sz w:val="44"/>
                      <w:szCs w:val="44"/>
                    </w:rPr>
                    <w:t xml:space="preserve"> de Vulneración de derecho</w:t>
                  </w:r>
                  <w:r w:rsidRPr="00F50847">
                    <w:rPr>
                      <w:color w:val="FF0000"/>
                      <w:sz w:val="44"/>
                      <w:szCs w:val="44"/>
                    </w:rPr>
                    <w:t>?</w:t>
                  </w:r>
                </w:p>
                <w:p w:rsidR="009F03AE" w:rsidRDefault="009F03AE">
                  <w:pPr>
                    <w:pStyle w:val="Ttulo2"/>
                    <w:spacing w:before="180"/>
                    <w:outlineLvl w:val="1"/>
                  </w:pPr>
                </w:p>
                <w:p w:rsidR="00F50847" w:rsidRPr="00F50847" w:rsidRDefault="00F50847" w:rsidP="00F50847">
                  <w:pPr>
                    <w:rPr>
                      <w:sz w:val="28"/>
                      <w:szCs w:val="28"/>
                      <w:lang w:val="es-CL"/>
                    </w:rPr>
                  </w:pPr>
                  <w:r w:rsidRPr="00F50847">
                    <w:rPr>
                      <w:sz w:val="28"/>
                      <w:szCs w:val="28"/>
                      <w:lang w:val="es-CL"/>
                    </w:rPr>
                    <w:t xml:space="preserve">Ante la recepción de una denuncia por posible vulneración de derecho </w:t>
                  </w:r>
                </w:p>
                <w:p w:rsidR="00F50847" w:rsidRPr="00F50847" w:rsidRDefault="00F50847" w:rsidP="00F50847">
                  <w:pPr>
                    <w:rPr>
                      <w:sz w:val="28"/>
                      <w:szCs w:val="28"/>
                      <w:lang w:val="es-CL"/>
                    </w:rPr>
                  </w:pPr>
                  <w:r w:rsidRPr="00F50847">
                    <w:rPr>
                      <w:b/>
                      <w:bCs/>
                      <w:sz w:val="28"/>
                      <w:szCs w:val="28"/>
                    </w:rPr>
                    <w:t xml:space="preserve">(VIOLENCIA INTRAFAMILIAR, TRABAJO INFANTIL, Y ABUSO SEXUAL FUERA DEL ESTABLECIMIENTO)  </w:t>
                  </w:r>
                  <w:r w:rsidRPr="00F50847">
                    <w:rPr>
                      <w:sz w:val="28"/>
                      <w:szCs w:val="28"/>
                    </w:rPr>
                    <w:t>el colegio está facultado para realizar lo siguiente:</w:t>
                  </w:r>
                </w:p>
                <w:p w:rsidR="00000000" w:rsidRPr="00F50847" w:rsidRDefault="002D35E9" w:rsidP="00F50847">
                  <w:pPr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  <w:lang w:val="es-CL"/>
                    </w:rPr>
                  </w:pPr>
                  <w:r w:rsidRPr="00F50847">
                    <w:rPr>
                      <w:sz w:val="28"/>
                      <w:szCs w:val="28"/>
                    </w:rPr>
                    <w:t>Quien obtuvo el relato buscará recopilar la mayor información posible para clarificar esta situación. Pero sin indagar en profundidad o forzando al entrevistado.</w:t>
                  </w:r>
                </w:p>
                <w:p w:rsidR="00000000" w:rsidRPr="00F50847" w:rsidRDefault="002D35E9" w:rsidP="00F50847">
                  <w:pPr>
                    <w:numPr>
                      <w:ilvl w:val="0"/>
                      <w:numId w:val="3"/>
                    </w:numPr>
                    <w:rPr>
                      <w:sz w:val="32"/>
                      <w:szCs w:val="32"/>
                      <w:lang w:val="es-CL"/>
                    </w:rPr>
                  </w:pPr>
                  <w:r w:rsidRPr="00F50847">
                    <w:rPr>
                      <w:sz w:val="28"/>
                      <w:szCs w:val="28"/>
                    </w:rPr>
                    <w:t xml:space="preserve">Se debe realizar la denuncia en un plazo máximo de </w:t>
                  </w:r>
                  <w:r w:rsidRPr="00F50847">
                    <w:rPr>
                      <w:b/>
                      <w:bCs/>
                      <w:sz w:val="28"/>
                      <w:szCs w:val="28"/>
                    </w:rPr>
                    <w:t>24 horas</w:t>
                  </w:r>
                  <w:r w:rsidRPr="00F50847">
                    <w:rPr>
                      <w:sz w:val="28"/>
                      <w:szCs w:val="28"/>
                    </w:rPr>
                    <w:t xml:space="preserve"> desde que se obtuvo el relato, siendo esta enviada a fiscalía o</w:t>
                  </w:r>
                  <w:r w:rsidRPr="00F50847">
                    <w:rPr>
                      <w:sz w:val="32"/>
                      <w:szCs w:val="32"/>
                    </w:rPr>
                    <w:t xml:space="preserve"> </w:t>
                  </w:r>
                  <w:r w:rsidRPr="00F50847">
                    <w:rPr>
                      <w:sz w:val="28"/>
                      <w:szCs w:val="28"/>
                    </w:rPr>
                    <w:t>tribunales de familia</w:t>
                  </w:r>
                  <w:r w:rsidR="00F50847">
                    <w:rPr>
                      <w:sz w:val="32"/>
                      <w:szCs w:val="32"/>
                    </w:rPr>
                    <w:t>.</w:t>
                  </w:r>
                </w:p>
                <w:p w:rsidR="009F03AE" w:rsidRDefault="009F03AE" w:rsidP="00F50847"/>
              </w:tc>
            </w:tr>
          </w:tbl>
          <w:p w:rsidR="009F03AE" w:rsidRDefault="009F03AE">
            <w:pPr>
              <w:spacing w:after="160" w:line="259" w:lineRule="auto"/>
            </w:pPr>
          </w:p>
        </w:tc>
        <w:tc>
          <w:tcPr>
            <w:tcW w:w="576" w:type="dxa"/>
          </w:tcPr>
          <w:p w:rsidR="009F03AE" w:rsidRDefault="009F03AE">
            <w:pPr>
              <w:spacing w:after="160" w:line="259" w:lineRule="auto"/>
            </w:pPr>
          </w:p>
        </w:tc>
        <w:tc>
          <w:tcPr>
            <w:tcW w:w="4379" w:type="dxa"/>
          </w:tcPr>
          <w:tbl>
            <w:tblPr>
              <w:tblStyle w:val="Diseodetab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9"/>
            </w:tblGrid>
            <w:tr w:rsidR="009F03AE" w:rsidTr="00164C78">
              <w:trPr>
                <w:trHeight w:val="10800"/>
              </w:trPr>
              <w:tc>
                <w:tcPr>
                  <w:tcW w:w="5000" w:type="pct"/>
                </w:tcPr>
                <w:p w:rsidR="009F03AE" w:rsidRDefault="00F50847" w:rsidP="00E11502">
                  <w:pPr>
                    <w:pStyle w:val="Ttulo2"/>
                    <w:spacing w:before="180"/>
                    <w:outlineLvl w:val="1"/>
                  </w:pPr>
                  <w:r>
                    <w:t>Pasos y tiempos</w:t>
                  </w:r>
                </w:p>
                <w:p w:rsidR="00AD0D94" w:rsidRPr="00AD0D94" w:rsidRDefault="00AD0D94" w:rsidP="00AD0D94">
                  <w:pPr>
                    <w:spacing w:line="264" w:lineRule="auto"/>
                    <w:rPr>
                      <w:b/>
                      <w:sz w:val="6"/>
                      <w:szCs w:val="24"/>
                    </w:rPr>
                  </w:pPr>
                </w:p>
                <w:p w:rsidR="00000000" w:rsidRPr="00F50847" w:rsidRDefault="002D35E9" w:rsidP="00F50847">
                  <w:pPr>
                    <w:numPr>
                      <w:ilvl w:val="0"/>
                      <w:numId w:val="4"/>
                    </w:numPr>
                    <w:spacing w:after="200" w:line="264" w:lineRule="auto"/>
                    <w:rPr>
                      <w:b/>
                      <w:sz w:val="24"/>
                      <w:szCs w:val="24"/>
                      <w:lang w:val="es-CL" w:bidi="es-ES"/>
                    </w:rPr>
                  </w:pPr>
                  <w:r w:rsidRPr="00F50847">
                    <w:rPr>
                      <w:b/>
                      <w:sz w:val="24"/>
                      <w:szCs w:val="24"/>
                      <w:lang w:val="es-CL" w:bidi="es-ES"/>
                    </w:rPr>
                    <w:t>De forma inmediata se notificará a los apoderados del afectado a una entrevista con la encargada de convive</w:t>
                  </w:r>
                  <w:r w:rsidRPr="00F50847">
                    <w:rPr>
                      <w:b/>
                      <w:sz w:val="24"/>
                      <w:szCs w:val="24"/>
                      <w:lang w:val="es-CL" w:bidi="es-ES"/>
                    </w:rPr>
                    <w:t>ncia, orientador y dupla psicosocial.</w:t>
                  </w:r>
                </w:p>
                <w:p w:rsidR="00000000" w:rsidRPr="00F50847" w:rsidRDefault="002D35E9" w:rsidP="00F50847">
                  <w:pPr>
                    <w:numPr>
                      <w:ilvl w:val="0"/>
                      <w:numId w:val="4"/>
                    </w:numPr>
                    <w:spacing w:after="200" w:line="264" w:lineRule="auto"/>
                    <w:rPr>
                      <w:b/>
                      <w:sz w:val="24"/>
                      <w:szCs w:val="24"/>
                      <w:lang w:val="es-CL" w:bidi="es-ES"/>
                    </w:rPr>
                  </w:pPr>
                  <w:r w:rsidRPr="00F50847">
                    <w:rPr>
                      <w:b/>
                      <w:sz w:val="24"/>
                      <w:szCs w:val="24"/>
                      <w:lang w:val="es-CL" w:bidi="es-ES"/>
                    </w:rPr>
                    <w:t>Para efectuar de mejor manera la pesquisa de información, la encargada de convivencia designará a la dupla psicosocial para el proceso investigativo.</w:t>
                  </w:r>
                </w:p>
                <w:p w:rsidR="00000000" w:rsidRPr="00F50847" w:rsidRDefault="002D35E9" w:rsidP="00F50847">
                  <w:pPr>
                    <w:numPr>
                      <w:ilvl w:val="0"/>
                      <w:numId w:val="4"/>
                    </w:numPr>
                    <w:spacing w:after="200" w:line="264" w:lineRule="auto"/>
                    <w:rPr>
                      <w:b/>
                      <w:sz w:val="24"/>
                      <w:szCs w:val="24"/>
                      <w:lang w:val="es-CL" w:bidi="es-ES"/>
                    </w:rPr>
                  </w:pPr>
                  <w:r w:rsidRPr="00F50847">
                    <w:rPr>
                      <w:b/>
                      <w:sz w:val="24"/>
                      <w:szCs w:val="24"/>
                      <w:lang w:val="es-CL" w:bidi="es-ES"/>
                    </w:rPr>
                    <w:t>Si el victimario resulte ser uno de los apoderados, ante el relato</w:t>
                  </w:r>
                  <w:r w:rsidRPr="00F50847">
                    <w:rPr>
                      <w:b/>
                      <w:sz w:val="24"/>
                      <w:szCs w:val="24"/>
                      <w:lang w:val="es-CL" w:bidi="es-ES"/>
                    </w:rPr>
                    <w:t xml:space="preserve">, el establecimiento cuenta con la facultad de no notificar a la familia sobre la denuncia. </w:t>
                  </w:r>
                </w:p>
                <w:p w:rsidR="00000000" w:rsidRPr="00F50847" w:rsidRDefault="009B7CB1" w:rsidP="00F50847">
                  <w:pPr>
                    <w:numPr>
                      <w:ilvl w:val="0"/>
                      <w:numId w:val="4"/>
                    </w:numPr>
                    <w:spacing w:after="200" w:line="264" w:lineRule="auto"/>
                    <w:rPr>
                      <w:b/>
                      <w:sz w:val="24"/>
                      <w:szCs w:val="24"/>
                      <w:lang w:val="es-CL" w:bidi="es-ES"/>
                    </w:rPr>
                  </w:pPr>
                  <w:r>
                    <w:rPr>
                      <w:b/>
                      <w:sz w:val="24"/>
                      <w:szCs w:val="24"/>
                      <w:lang w:val="es-CL" w:bidi="es-ES"/>
                    </w:rPr>
                    <w:t>Posterior a esto, en</w:t>
                  </w:r>
                  <w:r w:rsidR="002D35E9" w:rsidRPr="00F50847">
                    <w:rPr>
                      <w:b/>
                      <w:sz w:val="24"/>
                      <w:szCs w:val="24"/>
                      <w:lang w:val="es-CL" w:bidi="es-ES"/>
                    </w:rPr>
                    <w:t xml:space="preserve"> coordinación con las redes de trabajo que disponga el tribunal de familia o fiscalía, se realizará seguimiento por parte del establecimiento.</w:t>
                  </w:r>
                  <w:r w:rsidR="002D35E9" w:rsidRPr="00F50847">
                    <w:rPr>
                      <w:b/>
                      <w:sz w:val="24"/>
                      <w:szCs w:val="24"/>
                      <w:lang w:val="es-CL" w:bidi="es-ES"/>
                    </w:rPr>
                    <w:t xml:space="preserve"> </w:t>
                  </w:r>
                </w:p>
                <w:p w:rsidR="009F03AE" w:rsidRPr="009F03AE" w:rsidRDefault="003C11B3" w:rsidP="003C11B3">
                  <w:pPr>
                    <w:spacing w:after="200" w:line="264" w:lineRule="auto"/>
                    <w:ind w:firstLine="835"/>
                    <w:rPr>
                      <w:sz w:val="24"/>
                      <w:szCs w:val="24"/>
                    </w:rPr>
                  </w:pPr>
                  <w:r w:rsidRPr="003C11B3">
                    <w:rPr>
                      <w:sz w:val="24"/>
                      <w:szCs w:val="24"/>
                      <w:lang w:val="es-CL"/>
                    </w:rPr>
                    <w:drawing>
                      <wp:inline distT="0" distB="0" distL="0" distR="0" wp14:anchorId="55E3CF6E" wp14:editId="1F99934B">
                        <wp:extent cx="2341045" cy="1123950"/>
                        <wp:effectExtent l="0" t="0" r="2540" b="0"/>
                        <wp:docPr id="922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21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104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03AE" w:rsidRDefault="009F03AE">
            <w:pPr>
              <w:spacing w:after="160" w:line="259" w:lineRule="auto"/>
            </w:pPr>
          </w:p>
        </w:tc>
      </w:tr>
    </w:tbl>
    <w:p w:rsidR="00221AE0" w:rsidRDefault="00221AE0">
      <w:pPr>
        <w:pStyle w:val="Sinespaciado"/>
      </w:pPr>
    </w:p>
    <w:sectPr w:rsidR="00221AE0" w:rsidSect="008672DE">
      <w:pgSz w:w="16838" w:h="11906" w:orient="landscape" w:code="9"/>
      <w:pgMar w:top="567" w:right="1077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B0B67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73BF"/>
    <w:multiLevelType w:val="hybridMultilevel"/>
    <w:tmpl w:val="7166BD34"/>
    <w:lvl w:ilvl="0" w:tplc="1B7A8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0E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A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09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86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3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EC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E25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E5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F51FEB"/>
    <w:multiLevelType w:val="hybridMultilevel"/>
    <w:tmpl w:val="62864A14"/>
    <w:lvl w:ilvl="0" w:tplc="54023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00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60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AE4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C9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46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A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8B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6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B8904FD"/>
    <w:multiLevelType w:val="hybridMultilevel"/>
    <w:tmpl w:val="2C46FB4E"/>
    <w:lvl w:ilvl="0" w:tplc="849CE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E3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ED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04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66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2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C7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A0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20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2B"/>
    <w:rsid w:val="000A6D95"/>
    <w:rsid w:val="00221AE0"/>
    <w:rsid w:val="0023109A"/>
    <w:rsid w:val="002D35E9"/>
    <w:rsid w:val="00347FED"/>
    <w:rsid w:val="003834B7"/>
    <w:rsid w:val="003C11B3"/>
    <w:rsid w:val="00452E66"/>
    <w:rsid w:val="004A3B77"/>
    <w:rsid w:val="004C1C84"/>
    <w:rsid w:val="004C7055"/>
    <w:rsid w:val="0057064B"/>
    <w:rsid w:val="005D55B2"/>
    <w:rsid w:val="0062409C"/>
    <w:rsid w:val="006267E4"/>
    <w:rsid w:val="00680580"/>
    <w:rsid w:val="006842C8"/>
    <w:rsid w:val="006C0C6F"/>
    <w:rsid w:val="006D0B82"/>
    <w:rsid w:val="006E6737"/>
    <w:rsid w:val="008312F6"/>
    <w:rsid w:val="008672DE"/>
    <w:rsid w:val="008B7636"/>
    <w:rsid w:val="00951F2B"/>
    <w:rsid w:val="009542C8"/>
    <w:rsid w:val="009B7CB1"/>
    <w:rsid w:val="009F03AE"/>
    <w:rsid w:val="00AA4D4B"/>
    <w:rsid w:val="00AD0C57"/>
    <w:rsid w:val="00AD0D94"/>
    <w:rsid w:val="00C16A1C"/>
    <w:rsid w:val="00CC2529"/>
    <w:rsid w:val="00DA2436"/>
    <w:rsid w:val="00E11502"/>
    <w:rsid w:val="00E23278"/>
    <w:rsid w:val="00E50851"/>
    <w:rsid w:val="00EF7127"/>
    <w:rsid w:val="00F1567D"/>
    <w:rsid w:val="00F50847"/>
    <w:rsid w:val="00F91321"/>
    <w:rsid w:val="00FD438F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s-E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Ttulo3">
    <w:name w:val="heading 3"/>
    <w:basedOn w:val="Normal"/>
    <w:next w:val="Normal"/>
    <w:link w:val="Ttulo3C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iseodetabla">
    <w:name w:val="Diseño de tabla"/>
    <w:basedOn w:val="Tabla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inespaciado">
    <w:name w:val="No Spacing"/>
    <w:uiPriority w:val="5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TtuloCar">
    <w:name w:val="Título Car"/>
    <w:basedOn w:val="Fuentedeprrafopredeter"/>
    <w:link w:val="Ttulo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Subttulo">
    <w:name w:val="Subtitle"/>
    <w:basedOn w:val="Normal"/>
    <w:next w:val="Normal"/>
    <w:link w:val="SubttuloC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4"/>
    <w:rPr>
      <w:sz w:val="28"/>
    </w:rPr>
  </w:style>
  <w:style w:type="paragraph" w:customStyle="1" w:styleId="Organizacin">
    <w:name w:val="Organización"/>
    <w:basedOn w:val="Normal"/>
    <w:next w:val="Normal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estinatario">
    <w:name w:val="Destinatario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Ttulo1Car">
    <w:name w:val="Título 1 Car"/>
    <w:basedOn w:val="Fuentedeprrafopredeter"/>
    <w:link w:val="Ttulo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extodebloque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Ttulo2Car">
    <w:name w:val="Título 2 Car"/>
    <w:basedOn w:val="Fuentedeprrafopredeter"/>
    <w:link w:val="Ttulo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Ttulo3Car">
    <w:name w:val="Título 3 Car"/>
    <w:basedOn w:val="Fuentedeprrafopredeter"/>
    <w:link w:val="Ttulo3"/>
    <w:uiPriority w:val="2"/>
    <w:rPr>
      <w:b/>
      <w:bCs/>
      <w:sz w:val="26"/>
    </w:rPr>
  </w:style>
  <w:style w:type="paragraph" w:styleId="Cita">
    <w:name w:val="Quote"/>
    <w:basedOn w:val="Normal"/>
    <w:next w:val="Normal"/>
    <w:link w:val="CitaC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CitaCar">
    <w:name w:val="Cita Car"/>
    <w:basedOn w:val="Fuentedeprrafopredeter"/>
    <w:link w:val="Cita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Encabezadodebloque">
    <w:name w:val="Encabezado de bloque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Textodebloque2">
    <w:name w:val="Texto de bloque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aconvietas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3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CL" w:eastAsia="es-C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s-E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Ttulo3">
    <w:name w:val="heading 3"/>
    <w:basedOn w:val="Normal"/>
    <w:next w:val="Normal"/>
    <w:link w:val="Ttulo3C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iseodetabla">
    <w:name w:val="Diseño de tabla"/>
    <w:basedOn w:val="Tabla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inespaciado">
    <w:name w:val="No Spacing"/>
    <w:uiPriority w:val="5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TtuloCar">
    <w:name w:val="Título Car"/>
    <w:basedOn w:val="Fuentedeprrafopredeter"/>
    <w:link w:val="Ttulo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Subttulo">
    <w:name w:val="Subtitle"/>
    <w:basedOn w:val="Normal"/>
    <w:next w:val="Normal"/>
    <w:link w:val="SubttuloC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4"/>
    <w:rPr>
      <w:sz w:val="28"/>
    </w:rPr>
  </w:style>
  <w:style w:type="paragraph" w:customStyle="1" w:styleId="Organizacin">
    <w:name w:val="Organización"/>
    <w:basedOn w:val="Normal"/>
    <w:next w:val="Normal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estinatario">
    <w:name w:val="Destinatario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Ttulo1Car">
    <w:name w:val="Título 1 Car"/>
    <w:basedOn w:val="Fuentedeprrafopredeter"/>
    <w:link w:val="Ttulo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extodebloque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Ttulo2Car">
    <w:name w:val="Título 2 Car"/>
    <w:basedOn w:val="Fuentedeprrafopredeter"/>
    <w:link w:val="Ttulo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Ttulo3Car">
    <w:name w:val="Título 3 Car"/>
    <w:basedOn w:val="Fuentedeprrafopredeter"/>
    <w:link w:val="Ttulo3"/>
    <w:uiPriority w:val="2"/>
    <w:rPr>
      <w:b/>
      <w:bCs/>
      <w:sz w:val="26"/>
    </w:rPr>
  </w:style>
  <w:style w:type="paragraph" w:styleId="Cita">
    <w:name w:val="Quote"/>
    <w:basedOn w:val="Normal"/>
    <w:next w:val="Normal"/>
    <w:link w:val="CitaC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CitaCar">
    <w:name w:val="Cita Car"/>
    <w:basedOn w:val="Fuentedeprrafopredeter"/>
    <w:link w:val="Cita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Encabezadodebloque">
    <w:name w:val="Encabezado de bloque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Textodebloque2">
    <w:name w:val="Texto de bloque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aconvietas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3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CL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3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83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18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5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8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f02933472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tf02933472</Template>
  <TotalTime>1300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ConEscolar</cp:lastModifiedBy>
  <cp:revision>17</cp:revision>
  <cp:lastPrinted>2019-09-10T09:14:00Z</cp:lastPrinted>
  <dcterms:created xsi:type="dcterms:W3CDTF">2019-09-09T09:30:00Z</dcterms:created>
  <dcterms:modified xsi:type="dcterms:W3CDTF">2019-09-10T13:07:00Z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